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Cs/>
          <w:sz w:val="36"/>
        </w:rPr>
      </w:pPr>
      <w:bookmarkStart w:id="0" w:name="_GoBack"/>
      <w:r>
        <w:rPr>
          <w:rFonts w:hint="eastAsia" w:ascii="方正小标宋_GBK" w:eastAsia="方正小标宋_GBK"/>
          <w:bCs/>
          <w:sz w:val="36"/>
        </w:rPr>
        <w:t>石家庄市2021年度会计专业技术初级</w:t>
      </w:r>
    </w:p>
    <w:p>
      <w:pPr>
        <w:jc w:val="center"/>
        <w:rPr>
          <w:rFonts w:ascii="方正小标宋_GBK" w:eastAsia="方正小标宋_GBK"/>
          <w:bCs/>
          <w:sz w:val="36"/>
        </w:rPr>
      </w:pPr>
      <w:r>
        <w:rPr>
          <w:rFonts w:hint="eastAsia" w:ascii="方正小标宋_GBK" w:eastAsia="方正小标宋_GBK"/>
          <w:bCs/>
          <w:sz w:val="36"/>
        </w:rPr>
        <w:t>资格考试成绩复核申请表</w:t>
      </w:r>
    </w:p>
    <w:bookmarkEnd w:id="0"/>
    <w:p>
      <w:pPr>
        <w:jc w:val="left"/>
        <w:rPr>
          <w:rFonts w:eastAsia="仿宋_GB2312"/>
          <w:b/>
          <w:bCs/>
          <w:sz w:val="36"/>
        </w:rPr>
      </w:pPr>
    </w:p>
    <w:tbl>
      <w:tblPr>
        <w:tblStyle w:val="4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73"/>
        <w:gridCol w:w="1508"/>
        <w:gridCol w:w="1701"/>
        <w:gridCol w:w="1276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准考证号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448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考试级别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复核科目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成绩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  <w:jc w:val="center"/>
        </w:trPr>
        <w:tc>
          <w:tcPr>
            <w:tcW w:w="9642" w:type="dxa"/>
            <w:gridSpan w:val="6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申请复核</w:t>
            </w:r>
            <w:r>
              <w:rPr>
                <w:rFonts w:hint="eastAsia" w:eastAsia="仿宋_GB2312"/>
                <w:sz w:val="24"/>
              </w:rPr>
              <w:t>理由：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申请人签名：</w:t>
            </w:r>
          </w:p>
          <w:p>
            <w:pPr>
              <w:ind w:firstLine="5280" w:firstLineChars="22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>年   月   日</w:t>
            </w:r>
          </w:p>
        </w:tc>
      </w:tr>
    </w:tbl>
    <w:p>
      <w:pPr>
        <w:ind w:left="607" w:leftChars="-85" w:hanging="785" w:hangingChars="374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ind w:left="610" w:leftChars="-85" w:hanging="788" w:hangingChars="374"/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备注：</w:t>
      </w:r>
    </w:p>
    <w:p>
      <w:pPr>
        <w:ind w:left="610" w:leftChars="-85" w:hanging="788" w:hangingChars="374"/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 1、考生对成绩有异议，请在2021年6月18日前办理成绩复核手续，过期不予受理；</w:t>
      </w:r>
    </w:p>
    <w:p>
      <w:pPr>
        <w:ind w:left="610" w:leftChars="-85" w:hanging="788" w:hangingChars="374"/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 2、复核是对考生所作的题目有无漏评，合分是否准确进行复核；</w:t>
      </w:r>
    </w:p>
    <w:p>
      <w:pPr>
        <w:ind w:left="610" w:leftChars="-85" w:hanging="788" w:hangingChars="374"/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 3、主、客观题成绩及主观题评分标准不属于受理范围；</w:t>
      </w:r>
    </w:p>
    <w:p>
      <w:pPr>
        <w:ind w:left="610" w:leftChars="-85" w:hanging="788" w:hangingChars="374"/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 4、此表由考生向报考所在地考试机构递交申请，《申请表》一式一份；</w:t>
      </w:r>
    </w:p>
    <w:p>
      <w:pPr>
        <w:ind w:left="610" w:leftChars="-85" w:hanging="788" w:hangingChars="374"/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 5、请务必填写电子邮箱，复核结果将通过邮件进行反馈。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100EF6"/>
    <w:rsid w:val="00332002"/>
    <w:rsid w:val="003908A0"/>
    <w:rsid w:val="003D1492"/>
    <w:rsid w:val="004E7E20"/>
    <w:rsid w:val="005512A5"/>
    <w:rsid w:val="005E302A"/>
    <w:rsid w:val="006332B0"/>
    <w:rsid w:val="00860E3A"/>
    <w:rsid w:val="009621A5"/>
    <w:rsid w:val="00973A1D"/>
    <w:rsid w:val="00990573"/>
    <w:rsid w:val="00B91E4C"/>
    <w:rsid w:val="00C24D99"/>
    <w:rsid w:val="00C64568"/>
    <w:rsid w:val="00DD59BE"/>
    <w:rsid w:val="0CE9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2021-06-04T03:26:00Z</dcterms:created>
  <dc:creator>lynn</dc:creator>
  <cp:lastModifiedBy>泪陌初寻</cp:lastModifiedBy>
  <dcterms:modified xsi:type="dcterms:W3CDTF">2021-06-08T05:46:33Z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46ABDC3BCE2744978782F1915CCE9020</vt:lpwstr>
  </property>
</Properties>
</file>